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BB" w:rsidRPr="0038110A" w:rsidRDefault="00F014BB" w:rsidP="00F014BB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38110A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Муниципальное бюджетное дошкольное образовательное учреждение</w:t>
      </w:r>
    </w:p>
    <w:p w:rsidR="00F014BB" w:rsidRPr="0038110A" w:rsidRDefault="00B06F82" w:rsidP="00F014B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«Д</w:t>
      </w:r>
      <w:r w:rsidR="00F014BB" w:rsidRPr="0038110A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етский сад </w:t>
      </w:r>
      <w: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№17» </w:t>
      </w:r>
      <w:proofErr w:type="spellStart"/>
      <w: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общеразвивающего</w:t>
      </w:r>
      <w:proofErr w:type="spellEnd"/>
      <w: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вида</w:t>
      </w:r>
    </w:p>
    <w:p w:rsidR="00F014BB" w:rsidRDefault="00F014BB" w:rsidP="009101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17D" w:rsidRPr="00F014BB" w:rsidRDefault="00131058" w:rsidP="0091017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4BB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</w:t>
      </w:r>
      <w:r w:rsidR="00EC78A9" w:rsidRPr="00F014BB">
        <w:rPr>
          <w:rFonts w:ascii="Times New Roman" w:hAnsi="Times New Roman" w:cs="Times New Roman"/>
          <w:b/>
          <w:sz w:val="24"/>
          <w:szCs w:val="24"/>
        </w:rPr>
        <w:t xml:space="preserve">возрастных групп </w:t>
      </w:r>
      <w:r w:rsidRPr="00F014BB">
        <w:rPr>
          <w:rFonts w:ascii="Times New Roman" w:hAnsi="Times New Roman" w:cs="Times New Roman"/>
          <w:b/>
          <w:sz w:val="24"/>
          <w:szCs w:val="24"/>
        </w:rPr>
        <w:t>ДОУ.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Рабочие программы в ДОУ разработаны на основе </w:t>
      </w:r>
      <w:r w:rsidR="0091017D" w:rsidRPr="00F014BB">
        <w:rPr>
          <w:rFonts w:ascii="Times New Roman" w:hAnsi="Times New Roman" w:cs="Times New Roman"/>
          <w:sz w:val="24"/>
          <w:szCs w:val="24"/>
        </w:rPr>
        <w:t>примерной основной общеобразова</w:t>
      </w:r>
      <w:r w:rsidRPr="00F014BB">
        <w:rPr>
          <w:rFonts w:ascii="Times New Roman" w:hAnsi="Times New Roman" w:cs="Times New Roman"/>
          <w:sz w:val="24"/>
          <w:szCs w:val="24"/>
        </w:rPr>
        <w:t>тельной программы дошкольного образования «От рождения до школы», под ре</w:t>
      </w:r>
      <w:r w:rsidR="0091017D" w:rsidRPr="00F014BB">
        <w:rPr>
          <w:rFonts w:ascii="Times New Roman" w:hAnsi="Times New Roman" w:cs="Times New Roman"/>
          <w:sz w:val="24"/>
          <w:szCs w:val="24"/>
        </w:rPr>
        <w:t xml:space="preserve">дакцией Н.Е. </w:t>
      </w:r>
      <w:proofErr w:type="spellStart"/>
      <w:r w:rsidR="0091017D" w:rsidRPr="00F014BB">
        <w:rPr>
          <w:rFonts w:ascii="Times New Roman" w:hAnsi="Times New Roman" w:cs="Times New Roman"/>
          <w:sz w:val="24"/>
          <w:szCs w:val="24"/>
        </w:rPr>
        <w:t>Ве</w:t>
      </w:r>
      <w:r w:rsidRPr="00F014BB">
        <w:rPr>
          <w:rFonts w:ascii="Times New Roman" w:hAnsi="Times New Roman" w:cs="Times New Roman"/>
          <w:sz w:val="24"/>
          <w:szCs w:val="24"/>
        </w:rPr>
        <w:t>раксы</w:t>
      </w:r>
      <w:proofErr w:type="spellEnd"/>
      <w:r w:rsidRPr="00F014BB">
        <w:rPr>
          <w:rFonts w:ascii="Times New Roman" w:hAnsi="Times New Roman" w:cs="Times New Roman"/>
          <w:sz w:val="24"/>
          <w:szCs w:val="24"/>
        </w:rPr>
        <w:t>, Т.С.Комаровой, М.А.Васильевой, образовательной программы ДОУ</w:t>
      </w:r>
      <w:r w:rsidR="00F014BB">
        <w:rPr>
          <w:rFonts w:ascii="Times New Roman" w:hAnsi="Times New Roman" w:cs="Times New Roman"/>
          <w:sz w:val="24"/>
          <w:szCs w:val="24"/>
        </w:rPr>
        <w:t>, парциальной программы по этнокультурному воспитанию детей дошкольного возраст</w:t>
      </w:r>
      <w:r w:rsidR="00B06F82">
        <w:rPr>
          <w:rFonts w:ascii="Times New Roman" w:hAnsi="Times New Roman" w:cs="Times New Roman"/>
          <w:sz w:val="24"/>
          <w:szCs w:val="24"/>
        </w:rPr>
        <w:t xml:space="preserve">а – вариативная часть ООП ДОУ. </w:t>
      </w:r>
      <w:r w:rsidR="00F014BB">
        <w:rPr>
          <w:rFonts w:ascii="Times New Roman" w:hAnsi="Times New Roman" w:cs="Times New Roman"/>
          <w:sz w:val="24"/>
          <w:szCs w:val="24"/>
        </w:rPr>
        <w:t>Программы  разработаны в соответствии с Фе</w:t>
      </w:r>
      <w:r w:rsidR="0091017D" w:rsidRPr="00F014BB">
        <w:rPr>
          <w:rFonts w:ascii="Times New Roman" w:hAnsi="Times New Roman" w:cs="Times New Roman"/>
          <w:sz w:val="24"/>
          <w:szCs w:val="24"/>
        </w:rPr>
        <w:t>деральным государственным</w:t>
      </w:r>
      <w:r w:rsidR="00F014BB">
        <w:rPr>
          <w:rFonts w:ascii="Times New Roman" w:hAnsi="Times New Roman" w:cs="Times New Roman"/>
          <w:sz w:val="24"/>
          <w:szCs w:val="24"/>
        </w:rPr>
        <w:t xml:space="preserve"> стандартом дошкольного образования.</w:t>
      </w:r>
    </w:p>
    <w:p w:rsidR="00B36BCC" w:rsidRPr="00F014BB" w:rsidRDefault="00B36BCC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Срок реализации программ – 1год. </w:t>
      </w:r>
    </w:p>
    <w:p w:rsidR="00B36BCC" w:rsidRPr="00F014BB" w:rsidRDefault="00B36BCC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Рабочие программы разработаны в соответствии со следующими нормативными документами: 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1. Закон РФ от 29.12.2012 года № 273-ФЗ «Об образовании в Российской Федерации» (далее – з</w:t>
      </w:r>
      <w:proofErr w:type="gramStart"/>
      <w:r w:rsidRPr="00F014B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014BB">
        <w:rPr>
          <w:rFonts w:ascii="Times New Roman" w:hAnsi="Times New Roman" w:cs="Times New Roman"/>
          <w:sz w:val="24"/>
          <w:szCs w:val="24"/>
        </w:rPr>
        <w:t xml:space="preserve"> кон РФ «Об образовании»). 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2. Санитарно-эпидемиологические требования к устройству, содержанию и организации режима работы в дошкольных организациях Санитарно-эпидем</w:t>
      </w:r>
      <w:r w:rsidR="0091017D" w:rsidRPr="00F014BB">
        <w:rPr>
          <w:rFonts w:ascii="Times New Roman" w:hAnsi="Times New Roman" w:cs="Times New Roman"/>
          <w:sz w:val="24"/>
          <w:szCs w:val="24"/>
        </w:rPr>
        <w:t>иологические правила и нормати</w:t>
      </w:r>
      <w:r w:rsidRPr="00F014BB">
        <w:rPr>
          <w:rFonts w:ascii="Times New Roman" w:hAnsi="Times New Roman" w:cs="Times New Roman"/>
          <w:sz w:val="24"/>
          <w:szCs w:val="24"/>
        </w:rPr>
        <w:t xml:space="preserve">вы СанПиН 2.4.1. 3049-13, </w:t>
      </w:r>
      <w:r w:rsidR="0091017D" w:rsidRPr="00F014BB">
        <w:rPr>
          <w:rFonts w:ascii="Times New Roman" w:hAnsi="Times New Roman" w:cs="Times New Roman"/>
          <w:sz w:val="24"/>
          <w:szCs w:val="24"/>
        </w:rPr>
        <w:t>утверждённые</w:t>
      </w:r>
      <w:r w:rsidRPr="00F014BB">
        <w:rPr>
          <w:rFonts w:ascii="Times New Roman" w:hAnsi="Times New Roman" w:cs="Times New Roman"/>
          <w:sz w:val="24"/>
          <w:szCs w:val="24"/>
        </w:rPr>
        <w:t xml:space="preserve"> постановлением Главного государственного </w:t>
      </w:r>
      <w:proofErr w:type="spellStart"/>
      <w:proofErr w:type="gramStart"/>
      <w:r w:rsidRPr="00F014BB">
        <w:rPr>
          <w:rFonts w:ascii="Times New Roman" w:hAnsi="Times New Roman" w:cs="Times New Roman"/>
          <w:sz w:val="24"/>
          <w:szCs w:val="24"/>
        </w:rPr>
        <w:t>санитарно-го</w:t>
      </w:r>
      <w:proofErr w:type="spellEnd"/>
      <w:proofErr w:type="gramEnd"/>
      <w:r w:rsidRPr="00F014BB">
        <w:rPr>
          <w:rFonts w:ascii="Times New Roman" w:hAnsi="Times New Roman" w:cs="Times New Roman"/>
          <w:sz w:val="24"/>
          <w:szCs w:val="24"/>
        </w:rPr>
        <w:t xml:space="preserve"> врача Российской Федерации от «15» мая 2013 года № 26 (далее - СанПиН). 3. Примерная основная общеобразовательная программа дошкольного образования «От рождения до школы» Н. Е. </w:t>
      </w:r>
      <w:proofErr w:type="spellStart"/>
      <w:r w:rsidRPr="00F014BB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F014BB">
        <w:rPr>
          <w:rFonts w:ascii="Times New Roman" w:hAnsi="Times New Roman" w:cs="Times New Roman"/>
          <w:sz w:val="24"/>
          <w:szCs w:val="24"/>
        </w:rPr>
        <w:t>, Т. С. Комаровой, М. А. Васильевой, М., Мозаика – Синтез, 2014</w:t>
      </w:r>
      <w:r w:rsidR="0091017D" w:rsidRPr="00F014BB">
        <w:rPr>
          <w:rFonts w:ascii="Times New Roman" w:hAnsi="Times New Roman" w:cs="Times New Roman"/>
          <w:sz w:val="24"/>
          <w:szCs w:val="24"/>
        </w:rPr>
        <w:t>.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4. Приказ </w:t>
      </w:r>
      <w:proofErr w:type="spellStart"/>
      <w:r w:rsidRPr="00F014B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014BB">
        <w:rPr>
          <w:rFonts w:ascii="Times New Roman" w:hAnsi="Times New Roman" w:cs="Times New Roman"/>
          <w:sz w:val="24"/>
          <w:szCs w:val="24"/>
        </w:rPr>
        <w:t xml:space="preserve"> России от 30.08.2013 № 1014 «О</w:t>
      </w:r>
      <w:r w:rsidR="0091017D" w:rsidRPr="00F014BB">
        <w:rPr>
          <w:rFonts w:ascii="Times New Roman" w:hAnsi="Times New Roman" w:cs="Times New Roman"/>
          <w:sz w:val="24"/>
          <w:szCs w:val="24"/>
        </w:rPr>
        <w:t>б утверждении Порядка организа</w:t>
      </w:r>
      <w:r w:rsidRPr="00F014BB">
        <w:rPr>
          <w:rFonts w:ascii="Times New Roman" w:hAnsi="Times New Roman" w:cs="Times New Roman"/>
          <w:sz w:val="24"/>
          <w:szCs w:val="24"/>
        </w:rPr>
        <w:t>ции и осуществления образовательной деятельности по ос</w:t>
      </w:r>
      <w:r w:rsidR="0091017D" w:rsidRPr="00F014BB">
        <w:rPr>
          <w:rFonts w:ascii="Times New Roman" w:hAnsi="Times New Roman" w:cs="Times New Roman"/>
          <w:sz w:val="24"/>
          <w:szCs w:val="24"/>
        </w:rPr>
        <w:t>новным общеобразовательным про</w:t>
      </w:r>
      <w:r w:rsidRPr="00F014BB">
        <w:rPr>
          <w:rFonts w:ascii="Times New Roman" w:hAnsi="Times New Roman" w:cs="Times New Roman"/>
          <w:sz w:val="24"/>
          <w:szCs w:val="24"/>
        </w:rPr>
        <w:t xml:space="preserve">граммам - образовательным программам дошкольного образования» (Зарегистрировано в </w:t>
      </w:r>
      <w:proofErr w:type="spellStart"/>
      <w:r w:rsidRPr="00F014BB">
        <w:rPr>
          <w:rFonts w:ascii="Times New Roman" w:hAnsi="Times New Roman" w:cs="Times New Roman"/>
          <w:sz w:val="24"/>
          <w:szCs w:val="24"/>
        </w:rPr>
        <w:t>Минюс-трероссии</w:t>
      </w:r>
      <w:proofErr w:type="spellEnd"/>
      <w:r w:rsidRPr="00F014BB">
        <w:rPr>
          <w:rFonts w:ascii="Times New Roman" w:hAnsi="Times New Roman" w:cs="Times New Roman"/>
          <w:sz w:val="24"/>
          <w:szCs w:val="24"/>
        </w:rPr>
        <w:t xml:space="preserve"> 26. 09. 2013 № 30038)</w:t>
      </w:r>
      <w:r w:rsidR="0091017D" w:rsidRPr="00F014BB">
        <w:rPr>
          <w:rFonts w:ascii="Times New Roman" w:hAnsi="Times New Roman" w:cs="Times New Roman"/>
          <w:sz w:val="24"/>
          <w:szCs w:val="24"/>
        </w:rPr>
        <w:t>.</w:t>
      </w:r>
    </w:p>
    <w:p w:rsidR="0091017D" w:rsidRPr="00F014BB" w:rsidRDefault="0091017D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5. </w:t>
      </w:r>
      <w:r w:rsidR="00771E46" w:rsidRPr="00F014BB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771E46" w:rsidRPr="00F014B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771E46" w:rsidRPr="00F014BB">
        <w:rPr>
          <w:rFonts w:ascii="Times New Roman" w:hAnsi="Times New Roman" w:cs="Times New Roman"/>
          <w:sz w:val="24"/>
          <w:szCs w:val="24"/>
        </w:rPr>
        <w:t xml:space="preserve"> России от 14.11.2013 г. № 30384 «Об утверждении федерального государственного образовательного стандарта дошкольного образования»</w:t>
      </w:r>
      <w:r w:rsidRPr="00F014BB">
        <w:rPr>
          <w:rFonts w:ascii="Times New Roman" w:hAnsi="Times New Roman" w:cs="Times New Roman"/>
          <w:sz w:val="24"/>
          <w:szCs w:val="24"/>
        </w:rPr>
        <w:t>.</w:t>
      </w:r>
    </w:p>
    <w:p w:rsidR="00B36BCC" w:rsidRPr="00F014BB" w:rsidRDefault="007A058C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6</w:t>
      </w:r>
      <w:r w:rsidR="00EC78A9" w:rsidRPr="00F014BB">
        <w:rPr>
          <w:rFonts w:ascii="Times New Roman" w:hAnsi="Times New Roman" w:cs="Times New Roman"/>
          <w:sz w:val="24"/>
          <w:szCs w:val="24"/>
        </w:rPr>
        <w:t>. Основная образовательная программа М</w:t>
      </w:r>
      <w:r w:rsidR="001608C9" w:rsidRPr="00F014BB">
        <w:rPr>
          <w:rFonts w:ascii="Times New Roman" w:hAnsi="Times New Roman" w:cs="Times New Roman"/>
          <w:sz w:val="24"/>
          <w:szCs w:val="24"/>
        </w:rPr>
        <w:t>Б</w:t>
      </w:r>
      <w:r w:rsidR="00EC78A9" w:rsidRPr="00F014BB">
        <w:rPr>
          <w:rFonts w:ascii="Times New Roman" w:hAnsi="Times New Roman" w:cs="Times New Roman"/>
          <w:sz w:val="24"/>
          <w:szCs w:val="24"/>
        </w:rPr>
        <w:t>ДОУ</w:t>
      </w:r>
      <w:r w:rsidR="001608C9" w:rsidRPr="00F014BB">
        <w:rPr>
          <w:rFonts w:ascii="Times New Roman" w:hAnsi="Times New Roman" w:cs="Times New Roman"/>
          <w:sz w:val="24"/>
          <w:szCs w:val="24"/>
        </w:rPr>
        <w:t xml:space="preserve"> детский сад </w:t>
      </w:r>
      <w:r w:rsidR="00B06F82">
        <w:rPr>
          <w:rFonts w:ascii="Times New Roman" w:hAnsi="Times New Roman" w:cs="Times New Roman"/>
          <w:sz w:val="24"/>
          <w:szCs w:val="24"/>
        </w:rPr>
        <w:t>№17.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Рабочие программы определяют содержание и организацию образовательного процесса на уровне дошкольного учреждения. Обеспечивают развитие детей дошкольного возраста с </w:t>
      </w:r>
      <w:r w:rsidR="00EC78A9" w:rsidRPr="00F014BB">
        <w:rPr>
          <w:rFonts w:ascii="Times New Roman" w:hAnsi="Times New Roman" w:cs="Times New Roman"/>
          <w:sz w:val="24"/>
          <w:szCs w:val="24"/>
        </w:rPr>
        <w:t>учётом</w:t>
      </w:r>
      <w:r w:rsidRPr="00F014BB">
        <w:rPr>
          <w:rFonts w:ascii="Times New Roman" w:hAnsi="Times New Roman" w:cs="Times New Roman"/>
          <w:sz w:val="24"/>
          <w:szCs w:val="24"/>
        </w:rPr>
        <w:t xml:space="preserve"> их психолого-возрастных и индивидуальных особенностей, учитывают интересы и потребности детей и родителей, воспитанников, приоритетные направления и</w:t>
      </w:r>
      <w:r w:rsidR="0091017D" w:rsidRPr="00F014BB">
        <w:rPr>
          <w:rFonts w:ascii="Times New Roman" w:hAnsi="Times New Roman" w:cs="Times New Roman"/>
          <w:sz w:val="24"/>
          <w:szCs w:val="24"/>
        </w:rPr>
        <w:t xml:space="preserve"> культурно-образовательные тра</w:t>
      </w:r>
      <w:r w:rsidRPr="00F014BB">
        <w:rPr>
          <w:rFonts w:ascii="Times New Roman" w:hAnsi="Times New Roman" w:cs="Times New Roman"/>
          <w:sz w:val="24"/>
          <w:szCs w:val="24"/>
        </w:rPr>
        <w:t>диции.</w:t>
      </w:r>
    </w:p>
    <w:p w:rsidR="0091017D" w:rsidRPr="00F014BB" w:rsidRDefault="00B36BCC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b/>
          <w:sz w:val="24"/>
          <w:szCs w:val="24"/>
        </w:rPr>
        <w:t xml:space="preserve"> Цели п</w:t>
      </w:r>
      <w:r w:rsidR="0091017D" w:rsidRPr="00F014BB">
        <w:rPr>
          <w:rFonts w:ascii="Times New Roman" w:hAnsi="Times New Roman" w:cs="Times New Roman"/>
          <w:b/>
          <w:sz w:val="24"/>
          <w:szCs w:val="24"/>
        </w:rPr>
        <w:t>рограмм</w:t>
      </w:r>
      <w:r w:rsidR="00771E46" w:rsidRPr="00F014BB">
        <w:rPr>
          <w:rFonts w:ascii="Times New Roman" w:hAnsi="Times New Roman" w:cs="Times New Roman"/>
          <w:sz w:val="24"/>
          <w:szCs w:val="24"/>
        </w:rPr>
        <w:t xml:space="preserve"> –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</w:t>
      </w:r>
      <w:r w:rsidR="0091017D" w:rsidRPr="00F014BB">
        <w:rPr>
          <w:rFonts w:ascii="Times New Roman" w:hAnsi="Times New Roman" w:cs="Times New Roman"/>
          <w:sz w:val="24"/>
          <w:szCs w:val="24"/>
        </w:rPr>
        <w:t>альными особенностями, подготов</w:t>
      </w:r>
      <w:r w:rsidR="00771E46" w:rsidRPr="00F014BB">
        <w:rPr>
          <w:rFonts w:ascii="Times New Roman" w:hAnsi="Times New Roman" w:cs="Times New Roman"/>
          <w:sz w:val="24"/>
          <w:szCs w:val="24"/>
        </w:rPr>
        <w:t>ка к жизни в современном обществе, к обучению в школе, обеспеч</w:t>
      </w:r>
      <w:r w:rsidR="0091017D" w:rsidRPr="00F014BB">
        <w:rPr>
          <w:rFonts w:ascii="Times New Roman" w:hAnsi="Times New Roman" w:cs="Times New Roman"/>
          <w:sz w:val="24"/>
          <w:szCs w:val="24"/>
        </w:rPr>
        <w:t>ение безопасности жизнедея</w:t>
      </w:r>
      <w:r w:rsidR="00771E46" w:rsidRPr="00F014BB">
        <w:rPr>
          <w:rFonts w:ascii="Times New Roman" w:hAnsi="Times New Roman" w:cs="Times New Roman"/>
          <w:sz w:val="24"/>
          <w:szCs w:val="24"/>
        </w:rPr>
        <w:t xml:space="preserve">тельности дошкольника; - развитие личности </w:t>
      </w:r>
      <w:r w:rsidR="0091017D" w:rsidRPr="00F014BB">
        <w:rPr>
          <w:rFonts w:ascii="Times New Roman" w:hAnsi="Times New Roman" w:cs="Times New Roman"/>
          <w:sz w:val="24"/>
          <w:szCs w:val="24"/>
        </w:rPr>
        <w:t>ребёнка</w:t>
      </w:r>
      <w:r w:rsidR="00771E46" w:rsidRPr="00F014BB">
        <w:rPr>
          <w:rFonts w:ascii="Times New Roman" w:hAnsi="Times New Roman" w:cs="Times New Roman"/>
          <w:sz w:val="24"/>
          <w:szCs w:val="24"/>
        </w:rPr>
        <w:t>, сохранение и укрепление здоровья детей, а также воспитание у дошкольников таких качеств, как патриотизм, активная жизненная позиция, творческий подход в решении различных жизненных ситуаций, уважение к традиционным ценностям</w:t>
      </w:r>
      <w:r w:rsidR="0091017D" w:rsidRPr="00F014BB">
        <w:rPr>
          <w:rFonts w:ascii="Times New Roman" w:hAnsi="Times New Roman" w:cs="Times New Roman"/>
          <w:sz w:val="24"/>
          <w:szCs w:val="24"/>
        </w:rPr>
        <w:t>.</w:t>
      </w:r>
    </w:p>
    <w:p w:rsidR="00B36BCC" w:rsidRPr="00F014BB" w:rsidRDefault="00B36BCC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4BB" w:rsidRDefault="00F014BB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17D" w:rsidRPr="00F014BB" w:rsidRDefault="00B36BCC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4BB">
        <w:rPr>
          <w:rFonts w:ascii="Times New Roman" w:hAnsi="Times New Roman" w:cs="Times New Roman"/>
          <w:b/>
          <w:sz w:val="24"/>
          <w:szCs w:val="24"/>
        </w:rPr>
        <w:t>Задачи п</w:t>
      </w:r>
      <w:r w:rsidR="0091017D" w:rsidRPr="00F014BB">
        <w:rPr>
          <w:rFonts w:ascii="Times New Roman" w:hAnsi="Times New Roman" w:cs="Times New Roman"/>
          <w:b/>
          <w:sz w:val="24"/>
          <w:szCs w:val="24"/>
        </w:rPr>
        <w:t>рограмм</w:t>
      </w:r>
      <w:r w:rsidR="00771E46" w:rsidRPr="00F014BB">
        <w:rPr>
          <w:rFonts w:ascii="Times New Roman" w:hAnsi="Times New Roman" w:cs="Times New Roman"/>
          <w:b/>
          <w:sz w:val="24"/>
          <w:szCs w:val="24"/>
        </w:rPr>
        <w:t>: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 - забота о здоровье, эмоциональном благополучии и своевременном всестороннем развитии каждого ребенка; 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lastRenderedPageBreak/>
        <w:t>- создание в группах атмосферы гуманного и доброжелательного отношения ко всем воспита</w:t>
      </w:r>
      <w:r w:rsidR="0091017D" w:rsidRPr="00F014BB">
        <w:rPr>
          <w:rFonts w:ascii="Times New Roman" w:hAnsi="Times New Roman" w:cs="Times New Roman"/>
          <w:sz w:val="24"/>
          <w:szCs w:val="24"/>
        </w:rPr>
        <w:t>нни</w:t>
      </w:r>
      <w:r w:rsidRPr="00F014BB">
        <w:rPr>
          <w:rFonts w:ascii="Times New Roman" w:hAnsi="Times New Roman" w:cs="Times New Roman"/>
          <w:sz w:val="24"/>
          <w:szCs w:val="24"/>
        </w:rPr>
        <w:t xml:space="preserve">кам, что позволяет растить их </w:t>
      </w:r>
      <w:proofErr w:type="gramStart"/>
      <w:r w:rsidRPr="00F014BB">
        <w:rPr>
          <w:rFonts w:ascii="Times New Roman" w:hAnsi="Times New Roman" w:cs="Times New Roman"/>
          <w:sz w:val="24"/>
          <w:szCs w:val="24"/>
        </w:rPr>
        <w:t>общительными</w:t>
      </w:r>
      <w:proofErr w:type="gramEnd"/>
      <w:r w:rsidRPr="00F014BB">
        <w:rPr>
          <w:rFonts w:ascii="Times New Roman" w:hAnsi="Times New Roman" w:cs="Times New Roman"/>
          <w:sz w:val="24"/>
          <w:szCs w:val="24"/>
        </w:rPr>
        <w:t xml:space="preserve">, добрыми, любознательными, инициативными, стремящимися к самостоятельности и творчеству; 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- максимальное использование разнообразных видов детской деятельности, их интеграция в целях повышения эффективности воспитательно-образовательного процесса;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 - творческая организация воспитательно-образовательного процесса;</w:t>
      </w:r>
    </w:p>
    <w:p w:rsidR="0091017D" w:rsidRPr="00F014BB" w:rsidRDefault="0091017D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 -</w:t>
      </w:r>
      <w:r w:rsidR="00771E46" w:rsidRPr="00F014BB">
        <w:rPr>
          <w:rFonts w:ascii="Times New Roman" w:hAnsi="Times New Roman" w:cs="Times New Roman"/>
          <w:sz w:val="24"/>
          <w:szCs w:val="24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91017D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 - уважительное отношение к результатам детского творчества; </w:t>
      </w:r>
    </w:p>
    <w:p w:rsidR="005B55C8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- единство подходов к воспитанию детей в условиях дошкольного образовательного учреждения и семьи; </w:t>
      </w:r>
    </w:p>
    <w:p w:rsidR="005B55C8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- соблюдение в работе детского сада и начальной школы пре</w:t>
      </w:r>
      <w:r w:rsidR="005B55C8" w:rsidRPr="00F014BB">
        <w:rPr>
          <w:rFonts w:ascii="Times New Roman" w:hAnsi="Times New Roman" w:cs="Times New Roman"/>
          <w:sz w:val="24"/>
          <w:szCs w:val="24"/>
        </w:rPr>
        <w:t>емственности, исключающей умст</w:t>
      </w:r>
      <w:r w:rsidRPr="00F014BB">
        <w:rPr>
          <w:rFonts w:ascii="Times New Roman" w:hAnsi="Times New Roman" w:cs="Times New Roman"/>
          <w:sz w:val="24"/>
          <w:szCs w:val="24"/>
        </w:rPr>
        <w:t>венные и физические перегрузки в содержании образования дете</w:t>
      </w:r>
      <w:r w:rsidR="005B55C8" w:rsidRPr="00F014BB">
        <w:rPr>
          <w:rFonts w:ascii="Times New Roman" w:hAnsi="Times New Roman" w:cs="Times New Roman"/>
          <w:sz w:val="24"/>
          <w:szCs w:val="24"/>
        </w:rPr>
        <w:t>й дошкольного возраста, обеспе</w:t>
      </w:r>
      <w:r w:rsidRPr="00F014BB">
        <w:rPr>
          <w:rFonts w:ascii="Times New Roman" w:hAnsi="Times New Roman" w:cs="Times New Roman"/>
          <w:sz w:val="24"/>
          <w:szCs w:val="24"/>
        </w:rPr>
        <w:t>чивающей отсутствие</w:t>
      </w:r>
      <w:r w:rsidR="005B55C8" w:rsidRPr="00F014BB">
        <w:rPr>
          <w:rFonts w:ascii="Times New Roman" w:hAnsi="Times New Roman" w:cs="Times New Roman"/>
          <w:sz w:val="24"/>
          <w:szCs w:val="24"/>
        </w:rPr>
        <w:t xml:space="preserve"> давления предметного обучения;</w:t>
      </w:r>
    </w:p>
    <w:p w:rsidR="005B55C8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- оказания помощи родителям (законным представителям) в восп</w:t>
      </w:r>
      <w:r w:rsidR="005B55C8" w:rsidRPr="00F014BB">
        <w:rPr>
          <w:rFonts w:ascii="Times New Roman" w:hAnsi="Times New Roman" w:cs="Times New Roman"/>
          <w:sz w:val="24"/>
          <w:szCs w:val="24"/>
        </w:rPr>
        <w:t>итании детей, охране и укреплении их физического здоровья;</w:t>
      </w:r>
    </w:p>
    <w:p w:rsidR="005B55C8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- единство подходов </w:t>
      </w:r>
      <w:r w:rsidR="005B55C8" w:rsidRPr="00F014BB">
        <w:rPr>
          <w:rFonts w:ascii="Times New Roman" w:hAnsi="Times New Roman" w:cs="Times New Roman"/>
          <w:sz w:val="24"/>
          <w:szCs w:val="24"/>
        </w:rPr>
        <w:t>к воспитанию детей в условиях М</w:t>
      </w:r>
      <w:r w:rsidR="00B06F82">
        <w:rPr>
          <w:rFonts w:ascii="Times New Roman" w:hAnsi="Times New Roman" w:cs="Times New Roman"/>
          <w:sz w:val="24"/>
          <w:szCs w:val="24"/>
        </w:rPr>
        <w:t>Б</w:t>
      </w:r>
      <w:r w:rsidRPr="00F014BB">
        <w:rPr>
          <w:rFonts w:ascii="Times New Roman" w:hAnsi="Times New Roman" w:cs="Times New Roman"/>
          <w:sz w:val="24"/>
          <w:szCs w:val="24"/>
        </w:rPr>
        <w:t xml:space="preserve">ДОУ и семьи. </w:t>
      </w:r>
    </w:p>
    <w:p w:rsidR="00B06F82" w:rsidRDefault="00B06F82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A71" w:rsidRPr="00F014BB" w:rsidRDefault="00771E46" w:rsidP="009101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4BB">
        <w:rPr>
          <w:rFonts w:ascii="Times New Roman" w:hAnsi="Times New Roman" w:cs="Times New Roman"/>
          <w:b/>
          <w:sz w:val="24"/>
          <w:szCs w:val="24"/>
        </w:rPr>
        <w:t xml:space="preserve">Принципы и </w:t>
      </w:r>
      <w:r w:rsidR="008C6A71" w:rsidRPr="00F014BB">
        <w:rPr>
          <w:rFonts w:ascii="Times New Roman" w:hAnsi="Times New Roman" w:cs="Times New Roman"/>
          <w:b/>
          <w:sz w:val="24"/>
          <w:szCs w:val="24"/>
        </w:rPr>
        <w:t>подходы к формированию рабочих программ:</w:t>
      </w:r>
    </w:p>
    <w:p w:rsidR="008C6A71" w:rsidRPr="00F014BB" w:rsidRDefault="00771E46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Принцип развивающего образования, целью кот</w:t>
      </w:r>
      <w:r w:rsidR="008C6A71" w:rsidRPr="00F014BB">
        <w:rPr>
          <w:rFonts w:ascii="Times New Roman" w:hAnsi="Times New Roman" w:cs="Times New Roman"/>
          <w:sz w:val="24"/>
          <w:szCs w:val="24"/>
        </w:rPr>
        <w:t>орого является развитие ребенка.</w:t>
      </w:r>
    </w:p>
    <w:p w:rsidR="008C6A71" w:rsidRPr="00F014BB" w:rsidRDefault="008C6A71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Принцип позитивной социализации ребёнка. </w:t>
      </w:r>
      <w:r w:rsidRPr="00F014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 индивидуальности  и инициативы детей  через создание условий  для свободного выбора детьми деятельности, участников совместной деятельности.</w:t>
      </w:r>
    </w:p>
    <w:p w:rsidR="008C6A71" w:rsidRPr="00F014BB" w:rsidRDefault="008C6A71" w:rsidP="0090719C">
      <w:pPr>
        <w:pStyle w:val="a5"/>
        <w:numPr>
          <w:ilvl w:val="0"/>
          <w:numId w:val="8"/>
        </w:numPr>
        <w:spacing w:before="0" w:beforeAutospacing="0" w:after="0" w:afterAutospacing="0" w:line="300" w:lineRule="atLeast"/>
        <w:ind w:right="150"/>
        <w:jc w:val="both"/>
        <w:textAlignment w:val="baseline"/>
      </w:pPr>
      <w:r w:rsidRPr="00F014BB">
        <w:t>Принцип возрастной адекватности образования. Обязывает педагога осуществлять формирование способностей в соответствии с тенденциями возрастного развития занимающихся, т.е. применительно к есте</w:t>
      </w:r>
      <w:r w:rsidRPr="00F014BB">
        <w:softHyphen/>
        <w:t xml:space="preserve">ственно сменяющимся периодам онтогенеза. </w:t>
      </w:r>
    </w:p>
    <w:p w:rsidR="008C6A71" w:rsidRPr="00F014BB" w:rsidRDefault="008C6A71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Принцип личностно – ориентированного взаимодействия. </w:t>
      </w:r>
      <w:r w:rsidRPr="00F014BB">
        <w:rPr>
          <w:rFonts w:ascii="Times New Roman" w:hAnsi="Times New Roman"/>
          <w:bCs/>
          <w:color w:val="000000"/>
          <w:spacing w:val="-1"/>
          <w:sz w:val="24"/>
          <w:szCs w:val="24"/>
        </w:rPr>
        <w:t>Находится в центре образования детей дошкольного возраста. Способ межличностного взаимодействия является важным компонентом образовательной среды и определяется, прежде всего, тем, как строятся взаимоотношения между педагогами и детьми. В рабочих программах заложено отношение к ребёнку как к равноценному партнёру.</w:t>
      </w:r>
    </w:p>
    <w:p w:rsidR="008C6A71" w:rsidRPr="00F014BB" w:rsidRDefault="008C6A71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Принцип педагогики, согласно которому в процессе учебно-воспитательной работы с группой педагог взаимодействует с отдельными учащимися по индивидуальной модели, учитывая их личностные особенности.</w:t>
      </w:r>
    </w:p>
    <w:p w:rsidR="008C6A71" w:rsidRPr="00F014BB" w:rsidRDefault="008C6A71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Принцип индивидуализации </w:t>
      </w:r>
      <w:r w:rsidR="00B36BCC" w:rsidRPr="00F014BB">
        <w:rPr>
          <w:rFonts w:ascii="Times New Roman" w:hAnsi="Times New Roman" w:cs="Times New Roman"/>
          <w:sz w:val="24"/>
          <w:szCs w:val="24"/>
        </w:rPr>
        <w:t xml:space="preserve">образования. </w:t>
      </w:r>
      <w:r w:rsidRPr="00F014BB">
        <w:rPr>
          <w:rFonts w:ascii="Times New Roman" w:hAnsi="Times New Roman" w:cs="Times New Roman"/>
          <w:sz w:val="24"/>
          <w:szCs w:val="24"/>
        </w:rPr>
        <w:t>Ориентация на индивидуальные особенности ребенка в общении</w:t>
      </w:r>
      <w:r w:rsidR="00B36BCC" w:rsidRPr="00F014BB">
        <w:rPr>
          <w:rFonts w:ascii="Times New Roman" w:hAnsi="Times New Roman" w:cs="Times New Roman"/>
          <w:sz w:val="24"/>
          <w:szCs w:val="24"/>
        </w:rPr>
        <w:t xml:space="preserve"> с ним.</w:t>
      </w:r>
    </w:p>
    <w:p w:rsidR="00B36BCC" w:rsidRPr="00F014BB" w:rsidRDefault="00B36BCC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14BB">
        <w:rPr>
          <w:rFonts w:ascii="Times New Roman" w:hAnsi="Times New Roman" w:cs="Times New Roman"/>
          <w:sz w:val="24"/>
          <w:szCs w:val="24"/>
        </w:rPr>
        <w:t xml:space="preserve">Принцип интеграции содержания образования. 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Интегрированное обучение способствует формированию у детей целостной картины мира, дает возможность реализовать творческие способности, развивает коммуникативные навыки и умение свободно делиться впечатлениями.</w:t>
      </w:r>
    </w:p>
    <w:p w:rsidR="00B36BCC" w:rsidRPr="00F014BB" w:rsidRDefault="00B36BCC" w:rsidP="0090719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BB">
        <w:rPr>
          <w:rFonts w:ascii="Times New Roman" w:hAnsi="Times New Roman" w:cs="Times New Roman"/>
          <w:sz w:val="24"/>
          <w:szCs w:val="24"/>
        </w:rPr>
        <w:t>Комплексно-тематический принцип построения образовательного процесса.</w:t>
      </w:r>
    </w:p>
    <w:p w:rsidR="00F014BB" w:rsidRDefault="00F014BB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014BB" w:rsidRDefault="00F014BB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95944" w:rsidRPr="00F014BB" w:rsidRDefault="00EC78A9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01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Содержание программ</w:t>
      </w:r>
      <w:r w:rsidR="00795944" w:rsidRPr="00F01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2139E8" w:rsidRPr="00F014BB" w:rsidRDefault="002139E8" w:rsidP="002139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для 1 младшей группы ДОУ обеспечивает воспитание, обучение и развитие детей в возрасте 1,5-3 лет в соответствии с их возрастными особенностями.</w:t>
      </w:r>
    </w:p>
    <w:p w:rsidR="00FA6716" w:rsidRPr="00F014BB" w:rsidRDefault="00423180" w:rsidP="002139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для </w:t>
      </w:r>
      <w:r w:rsidR="002139E8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младшей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</w:t>
      </w:r>
      <w:r w:rsidR="002139E8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 обеспечивает воспитание, обучение и развитие </w:t>
      </w:r>
      <w:r w:rsidR="00FA6716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в возрасте 3 – 4 лет в соответствии с их возрастными особенностями.</w:t>
      </w:r>
    </w:p>
    <w:p w:rsidR="00FA6716" w:rsidRPr="00F014BB" w:rsidRDefault="00FA6716" w:rsidP="002139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для </w:t>
      </w:r>
      <w:r w:rsidR="002139E8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средней 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</w:t>
      </w:r>
      <w:r w:rsidR="002139E8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 обеспечивает воспитание, обучение и развитие детей в возрасте 4 – 5 лет в соответствии с их возрастными особенностями.</w:t>
      </w:r>
    </w:p>
    <w:p w:rsidR="00FA6716" w:rsidRPr="00F014BB" w:rsidRDefault="00FA6716" w:rsidP="002139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Рабочая программа для </w:t>
      </w:r>
      <w:r w:rsidR="002139E8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старшей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</w:t>
      </w:r>
      <w:r w:rsidR="002139E8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 обеспечивает воспитание, обучение и развитие детей в возрасте 5 – 6  лет в соответствии с их возрастными особенностями.</w:t>
      </w:r>
    </w:p>
    <w:p w:rsidR="00C60DA3" w:rsidRPr="00F014BB" w:rsidRDefault="00C60DA3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DA3" w:rsidRPr="00F014BB" w:rsidRDefault="00C60DA3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реализуется в период непосредственного пребывания ребенка в ДОУ.</w:t>
      </w:r>
    </w:p>
    <w:p w:rsidR="00C60DA3" w:rsidRPr="00F014BB" w:rsidRDefault="00C60DA3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DA3" w:rsidRPr="00F014BB" w:rsidRDefault="00C60DA3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 рабочих программ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 речевому и художественно-эстетическому.</w:t>
      </w:r>
    </w:p>
    <w:p w:rsidR="00D31B70" w:rsidRPr="00F014BB" w:rsidRDefault="00D31B70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944" w:rsidRPr="00F014BB" w:rsidRDefault="00795944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F014B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НОД 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через групповую, подгрупповую, индивидуальную форму организации детей при этом используются следующие формы работы: беседа, игра, педагогические ситуации, экспериментирование, поиск, праздник. </w:t>
      </w:r>
    </w:p>
    <w:p w:rsidR="00EC78A9" w:rsidRPr="00F014BB" w:rsidRDefault="00795944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Образовательная деятельность</w:t>
      </w: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осуществляется в ходе режимных моментов, в совместной деятельности педагога и детей: </w:t>
      </w:r>
      <w:r w:rsidR="00EC78A9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игровой, коммуникативной, трудовой, познавательно-исследовательской, продуктивной, музыкально-художественной, чтения.</w:t>
      </w:r>
    </w:p>
    <w:p w:rsidR="00C60DA3" w:rsidRPr="00F014BB" w:rsidRDefault="00C60DA3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944" w:rsidRPr="00F014BB" w:rsidRDefault="00EC78A9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рабочих  программ </w:t>
      </w:r>
      <w:r w:rsidR="00795944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имеется учебно-методическое и информационное обеспечение.</w:t>
      </w:r>
    </w:p>
    <w:p w:rsidR="00C60DA3" w:rsidRPr="00F014BB" w:rsidRDefault="00CC29EF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Реализуется тесное в</w:t>
      </w:r>
      <w:r w:rsidR="00795944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заимодействие с сем</w:t>
      </w:r>
      <w:r w:rsidR="00C60DA3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ьями детей по реализации рабочих программ.</w:t>
      </w:r>
    </w:p>
    <w:p w:rsidR="00CC29EF" w:rsidRPr="00F014BB" w:rsidRDefault="00CC29EF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944" w:rsidRPr="00F014BB" w:rsidRDefault="00795944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</w:t>
      </w:r>
    </w:p>
    <w:p w:rsidR="00C60DA3" w:rsidRPr="00F014BB" w:rsidRDefault="00C60DA3" w:rsidP="0090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0DA3" w:rsidRPr="00F014BB" w:rsidRDefault="00C60DA3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944" w:rsidRPr="00F014BB" w:rsidRDefault="00C60DA3" w:rsidP="0000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программах</w:t>
      </w:r>
      <w:r w:rsidR="00795944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обозначены формы раб</w:t>
      </w:r>
      <w:r w:rsidR="0000600F" w:rsidRPr="00F0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 для построения педагогического процесса.</w:t>
      </w:r>
    </w:p>
    <w:p w:rsidR="004A5328" w:rsidRPr="00F014BB" w:rsidRDefault="004A5328" w:rsidP="000060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603332450510203670830559428146817986133868575777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Маммаева Патимат Салиховна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16.04.2021 по 16.04.2022</w:t>
            </w:r>
          </w:p>
        </w:tc>
      </w:tr>
    </w:tbl>
    <w:sectPr xmlns:w="http://schemas.openxmlformats.org/wordprocessingml/2006/main" w:rsidR="004A5328" w:rsidRPr="00F014BB" w:rsidSect="00525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097">
    <w:multiLevelType w:val="hybridMultilevel"/>
    <w:lvl w:ilvl="0" w:tplc="72879657">
      <w:start w:val="1"/>
      <w:numFmt w:val="decimal"/>
      <w:lvlText w:val="%1."/>
      <w:lvlJc w:val="left"/>
      <w:pPr>
        <w:ind w:left="720" w:hanging="360"/>
      </w:pPr>
    </w:lvl>
    <w:lvl w:ilvl="1" w:tplc="72879657" w:tentative="1">
      <w:start w:val="1"/>
      <w:numFmt w:val="lowerLetter"/>
      <w:lvlText w:val="%2."/>
      <w:lvlJc w:val="left"/>
      <w:pPr>
        <w:ind w:left="1440" w:hanging="360"/>
      </w:pPr>
    </w:lvl>
    <w:lvl w:ilvl="2" w:tplc="72879657" w:tentative="1">
      <w:start w:val="1"/>
      <w:numFmt w:val="lowerRoman"/>
      <w:lvlText w:val="%3."/>
      <w:lvlJc w:val="right"/>
      <w:pPr>
        <w:ind w:left="2160" w:hanging="180"/>
      </w:pPr>
    </w:lvl>
    <w:lvl w:ilvl="3" w:tplc="72879657" w:tentative="1">
      <w:start w:val="1"/>
      <w:numFmt w:val="decimal"/>
      <w:lvlText w:val="%4."/>
      <w:lvlJc w:val="left"/>
      <w:pPr>
        <w:ind w:left="2880" w:hanging="360"/>
      </w:pPr>
    </w:lvl>
    <w:lvl w:ilvl="4" w:tplc="72879657" w:tentative="1">
      <w:start w:val="1"/>
      <w:numFmt w:val="lowerLetter"/>
      <w:lvlText w:val="%5."/>
      <w:lvlJc w:val="left"/>
      <w:pPr>
        <w:ind w:left="3600" w:hanging="360"/>
      </w:pPr>
    </w:lvl>
    <w:lvl w:ilvl="5" w:tplc="72879657" w:tentative="1">
      <w:start w:val="1"/>
      <w:numFmt w:val="lowerRoman"/>
      <w:lvlText w:val="%6."/>
      <w:lvlJc w:val="right"/>
      <w:pPr>
        <w:ind w:left="4320" w:hanging="180"/>
      </w:pPr>
    </w:lvl>
    <w:lvl w:ilvl="6" w:tplc="72879657" w:tentative="1">
      <w:start w:val="1"/>
      <w:numFmt w:val="decimal"/>
      <w:lvlText w:val="%7."/>
      <w:lvlJc w:val="left"/>
      <w:pPr>
        <w:ind w:left="5040" w:hanging="360"/>
      </w:pPr>
    </w:lvl>
    <w:lvl w:ilvl="7" w:tplc="72879657" w:tentative="1">
      <w:start w:val="1"/>
      <w:numFmt w:val="lowerLetter"/>
      <w:lvlText w:val="%8."/>
      <w:lvlJc w:val="left"/>
      <w:pPr>
        <w:ind w:left="5760" w:hanging="360"/>
      </w:pPr>
    </w:lvl>
    <w:lvl w:ilvl="8" w:tplc="7287965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6">
    <w:multiLevelType w:val="hybridMultilevel"/>
    <w:lvl w:ilvl="0" w:tplc="342446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6FF25C0"/>
    <w:multiLevelType w:val="hybridMultilevel"/>
    <w:tmpl w:val="D38E6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B0EF8"/>
    <w:multiLevelType w:val="hybridMultilevel"/>
    <w:tmpl w:val="DBA8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A4252"/>
    <w:multiLevelType w:val="hybridMultilevel"/>
    <w:tmpl w:val="2012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83F26"/>
    <w:multiLevelType w:val="multilevel"/>
    <w:tmpl w:val="A1EEC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820D78"/>
    <w:multiLevelType w:val="hybridMultilevel"/>
    <w:tmpl w:val="E3085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A626B"/>
    <w:multiLevelType w:val="hybridMultilevel"/>
    <w:tmpl w:val="F2541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281866"/>
    <w:multiLevelType w:val="hybridMultilevel"/>
    <w:tmpl w:val="92D689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E7C5D28"/>
    <w:multiLevelType w:val="hybridMultilevel"/>
    <w:tmpl w:val="153638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BA919AC"/>
    <w:multiLevelType w:val="hybridMultilevel"/>
    <w:tmpl w:val="333CE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0640AD"/>
    <w:multiLevelType w:val="hybridMultilevel"/>
    <w:tmpl w:val="BE72C9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  <w:num w:numId="7096">
    <w:abstractNumId w:val="7096"/>
  </w:num>
  <w:num w:numId="7097">
    <w:abstractNumId w:val="7097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5A63"/>
    <w:rsid w:val="0000600F"/>
    <w:rsid w:val="00131058"/>
    <w:rsid w:val="001608C9"/>
    <w:rsid w:val="001A5A63"/>
    <w:rsid w:val="002139E8"/>
    <w:rsid w:val="002E1D46"/>
    <w:rsid w:val="00361841"/>
    <w:rsid w:val="003D170B"/>
    <w:rsid w:val="00423180"/>
    <w:rsid w:val="004461DE"/>
    <w:rsid w:val="004A5328"/>
    <w:rsid w:val="005251F0"/>
    <w:rsid w:val="005447CC"/>
    <w:rsid w:val="005B55C8"/>
    <w:rsid w:val="005E4ECE"/>
    <w:rsid w:val="00640EAC"/>
    <w:rsid w:val="006B4735"/>
    <w:rsid w:val="00771E46"/>
    <w:rsid w:val="00786773"/>
    <w:rsid w:val="00795944"/>
    <w:rsid w:val="007A058C"/>
    <w:rsid w:val="007B1B27"/>
    <w:rsid w:val="007B72DD"/>
    <w:rsid w:val="008C6A71"/>
    <w:rsid w:val="0090719C"/>
    <w:rsid w:val="0091017D"/>
    <w:rsid w:val="0099261E"/>
    <w:rsid w:val="00B06F82"/>
    <w:rsid w:val="00B36BCC"/>
    <w:rsid w:val="00C60DA3"/>
    <w:rsid w:val="00C81B99"/>
    <w:rsid w:val="00CC29EF"/>
    <w:rsid w:val="00D31B70"/>
    <w:rsid w:val="00EC78A9"/>
    <w:rsid w:val="00F014BB"/>
    <w:rsid w:val="00F14FAA"/>
    <w:rsid w:val="00F21CA9"/>
    <w:rsid w:val="00F50CE9"/>
    <w:rsid w:val="00F71778"/>
    <w:rsid w:val="00FA2CF1"/>
    <w:rsid w:val="00FA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6A71"/>
    <w:pPr>
      <w:ind w:left="720"/>
      <w:contextualSpacing/>
    </w:pPr>
  </w:style>
  <w:style w:type="paragraph" w:styleId="a5">
    <w:name w:val="Normal (Web)"/>
    <w:basedOn w:val="a"/>
    <w:uiPriority w:val="99"/>
    <w:rsid w:val="008C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5328"/>
    <w:rPr>
      <w:b/>
      <w:bCs/>
    </w:rPr>
  </w:style>
  <w:style w:type="character" w:customStyle="1" w:styleId="apple-converted-space">
    <w:name w:val="apple-converted-space"/>
    <w:basedOn w:val="a0"/>
    <w:rsid w:val="004A5328"/>
  </w:style>
  <w:style w:type="character" w:styleId="a7">
    <w:name w:val="Hyperlink"/>
    <w:uiPriority w:val="99"/>
    <w:unhideWhenUsed/>
    <w:rsid w:val="00F014BB"/>
    <w:rPr>
      <w:color w:val="0000FF"/>
      <w:u w:val="single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6A71"/>
    <w:pPr>
      <w:ind w:left="720"/>
      <w:contextualSpacing/>
    </w:pPr>
  </w:style>
  <w:style w:type="paragraph" w:styleId="a5">
    <w:name w:val="Normal (Web)"/>
    <w:basedOn w:val="a"/>
    <w:uiPriority w:val="99"/>
    <w:rsid w:val="008C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5328"/>
    <w:rPr>
      <w:b/>
      <w:bCs/>
    </w:rPr>
  </w:style>
  <w:style w:type="character" w:customStyle="1" w:styleId="apple-converted-space">
    <w:name w:val="apple-converted-space"/>
    <w:basedOn w:val="a0"/>
    <w:rsid w:val="004A53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75610082" Type="http://schemas.openxmlformats.org/officeDocument/2006/relationships/footnotes" Target="footnotes.xml"/><Relationship Id="rId446235520" Type="http://schemas.openxmlformats.org/officeDocument/2006/relationships/endnotes" Target="endnotes.xml"/><Relationship Id="rId913031343" Type="http://schemas.openxmlformats.org/officeDocument/2006/relationships/comments" Target="comments.xml"/><Relationship Id="rId566760989" Type="http://schemas.microsoft.com/office/2011/relationships/commentsExtended" Target="commentsExtended.xml"/><Relationship Id="rId821285349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qRKBdACV7HEhyQ581w6z2u7yS9E=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</SignatureValue>
  <KeyInfo>
    <X509Data>
      <X509Certificate>MIIFhDCCA2wCFGmuXN4bNSDagNvjEsKHZo/19nwhMA0GCSqGSIb3DQEBCwUAMIGQ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75610082"/>
            <mdssi:RelationshipReference SourceId="rId446235520"/>
            <mdssi:RelationshipReference SourceId="rId913031343"/>
            <mdssi:RelationshipReference SourceId="rId566760989"/>
            <mdssi:RelationshipReference SourceId="rId821285349"/>
          </Transform>
          <Transform Algorithm="http://www.w3.org/TR/2001/REC-xml-c14n-20010315"/>
        </Transforms>
        <DigestMethod Algorithm="http://www.w3.org/2000/09/xmldsig#sha1"/>
        <DigestValue>ENj8CQs6fQq/Wm8G15yGUg3kyKw=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lWHX+aPJxLlJpmFeT828jsX/Wbw=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2QdjcbW731RPl+EEUzJjdjJ+fNg=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Dl0QwqL2NcC7gfJjqb108tGvg0A=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3f954hwWnm8MSt+K75fN7HPhoU4=</DigestValue>
      </Reference>
      <Reference URI="/word/styles.xml?ContentType=application/vnd.openxmlformats-officedocument.wordprocessingml.styles+xml">
        <DigestMethod Algorithm="http://www.w3.org/2000/09/xmldsig#sha1"/>
        <DigestValue>xdkVUfuhX2R21sDpQhIArQ65+Ak=</DigestValue>
      </Reference>
      <Reference URI="/word/stylesWithEffects.xml?ContentType=application/vnd.ms-word.stylesWithEffects+xml">
        <DigestMethod Algorithm="http://www.w3.org/2000/09/xmldsig#sha1"/>
        <DigestValue>c7vsLOEUHNb+i4IE8jtMU0arxwg=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F1vVeGh8iLKtZfwFOnri1KwgzOg=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2021-04-23T13:27:44Z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B724-789A-478C-98E0-2F117677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20</cp:revision>
  <dcterms:created xsi:type="dcterms:W3CDTF">2015-10-05T07:18:00Z</dcterms:created>
  <dcterms:modified xsi:type="dcterms:W3CDTF">2019-04-18T12:45:00Z</dcterms:modified>
</cp:coreProperties>
</file>